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Torino, 17/03/2020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ab/>
        <w:tab/>
        <w:t xml:space="preserve">            </w:t>
      </w:r>
      <w:r>
        <w:rPr>
          <w:rFonts w:ascii="Arial" w:hAnsi="Arial"/>
          <w:b/>
          <w:bCs/>
          <w:sz w:val="24"/>
          <w:szCs w:val="24"/>
        </w:rPr>
        <w:t xml:space="preserve">Spett.ANCE PIEMONTE 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3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3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3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3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3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Oggetto : Decreto legge “Cura Italia”:  </w:t>
      </w:r>
      <w:r>
        <w:rPr>
          <w:rFonts w:ascii="Arial" w:hAnsi="Arial"/>
          <w:sz w:val="24"/>
          <w:szCs w:val="24"/>
        </w:rPr>
        <w:t>CIG e A</w:t>
      </w:r>
      <w:r>
        <w:rPr>
          <w:rFonts w:ascii="Arial" w:hAnsi="Arial"/>
          <w:sz w:val="24"/>
          <w:szCs w:val="24"/>
        </w:rPr>
        <w:t xml:space="preserve">mmortizzatori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ociali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730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D</w:t>
      </w:r>
      <w:r>
        <w:rPr>
          <w:rFonts w:ascii="Arial" w:hAnsi="Arial"/>
          <w:sz w:val="24"/>
          <w:szCs w:val="24"/>
        </w:rPr>
        <w:t>ecreto Legge “Cura Italia” preved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le modalità di gestione degli ammortizzatori sociali. L’art.18, titolo II, cap. I, prevede “</w:t>
      </w:r>
      <w:r>
        <w:rPr>
          <w:rFonts w:ascii="Arial" w:hAnsi="Arial"/>
          <w:sz w:val="24"/>
          <w:szCs w:val="24"/>
          <w:u w:val="single"/>
        </w:rPr>
        <w:t>l’informazione, la consultazione e l’esame congiunto da svolgersi anche in via telematica entro i tre giorni successivi a quello della richiesta” con le Organizzazioni Sindacali di settore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È nostro preciso dovere garantire la buona gestione di questa fase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con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le Associazioni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datoriali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al fine di coadiuvare, nell’interesse dei lavoratori, la gestione della fase emergenza COVID-19, e garantire il presidio del territorio e delle aziende regolari in questa drammatica fase. </w:t>
      </w:r>
    </w:p>
    <w:p>
      <w:pPr>
        <w:pStyle w:val="Normal"/>
        <w:jc w:val="both"/>
        <w:rPr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anifestiamo </w:t>
      </w:r>
      <w:r>
        <w:rPr>
          <w:rFonts w:ascii="Arial" w:hAnsi="Arial"/>
          <w:sz w:val="24"/>
          <w:szCs w:val="24"/>
        </w:rPr>
        <w:t xml:space="preserve">pertanto </w:t>
      </w:r>
      <w:r>
        <w:rPr>
          <w:rFonts w:ascii="Arial" w:hAnsi="Arial"/>
          <w:sz w:val="24"/>
          <w:szCs w:val="24"/>
        </w:rPr>
        <w:t xml:space="preserve">la nostra </w:t>
      </w:r>
      <w:bookmarkStart w:id="0" w:name="_GoBack"/>
      <w:bookmarkEnd w:id="0"/>
      <w:r>
        <w:rPr>
          <w:rFonts w:ascii="Arial" w:hAnsi="Arial"/>
          <w:sz w:val="24"/>
          <w:szCs w:val="24"/>
        </w:rPr>
        <w:t>pi</w:t>
      </w:r>
      <w:r>
        <w:rPr>
          <w:rFonts w:ascii="Arial" w:hAnsi="Arial"/>
          <w:sz w:val="24"/>
          <w:szCs w:val="24"/>
        </w:rPr>
        <w:t>ena</w:t>
      </w:r>
      <w:r>
        <w:rPr>
          <w:rFonts w:ascii="Arial" w:hAnsi="Arial"/>
          <w:sz w:val="24"/>
          <w:szCs w:val="24"/>
        </w:rPr>
        <w:t xml:space="preserve"> disponibilità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gestire </w:t>
      </w:r>
      <w:r>
        <w:rPr>
          <w:rFonts w:ascii="Arial" w:hAnsi="Arial"/>
          <w:sz w:val="24"/>
          <w:szCs w:val="24"/>
        </w:rPr>
        <w:t xml:space="preserve">questa </w:t>
      </w:r>
      <w:r>
        <w:rPr>
          <w:rFonts w:ascii="Arial" w:hAnsi="Arial"/>
          <w:sz w:val="24"/>
          <w:szCs w:val="24"/>
        </w:rPr>
        <w:t xml:space="preserve"> difficile situazione </w:t>
      </w:r>
      <w:r>
        <w:rPr>
          <w:rFonts w:ascii="Arial" w:hAnsi="Arial"/>
          <w:sz w:val="24"/>
          <w:szCs w:val="24"/>
        </w:rPr>
        <w:t xml:space="preserve">con le imprese regolari  e Associazioni </w:t>
      </w:r>
      <w:r>
        <w:rPr>
          <w:rFonts w:ascii="Arial" w:hAnsi="Arial"/>
          <w:sz w:val="24"/>
          <w:szCs w:val="24"/>
        </w:rPr>
        <w:t>territorial</w:t>
      </w:r>
      <w:r>
        <w:rPr>
          <w:rFonts w:ascii="Arial" w:hAnsi="Arial"/>
          <w:sz w:val="24"/>
          <w:szCs w:val="24"/>
        </w:rPr>
        <w:t>i attraverso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consultazioni telematiche,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esame congiunto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e sottoscrizione di veloci verbali di accordo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per via telematica e a mezzo e mail.* </w:t>
      </w:r>
    </w:p>
    <w:p>
      <w:pPr>
        <w:pStyle w:val="Normal"/>
        <w:widowControl/>
        <w:bidi w:val="0"/>
        <w:spacing w:lineRule="auto" w:before="0" w:after="0"/>
        <w:ind w:left="0" w:right="0" w:hanging="0"/>
        <w:jc w:val="left"/>
        <w:rPr>
          <w:b w:val="false"/>
          <w:b w:val="false"/>
          <w:i w:val="false"/>
          <w:i w:val="false"/>
          <w:strike w:val="false"/>
          <w:dstrike w:val="false"/>
          <w:color w:val="000000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*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I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nvitiamo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i vostri Territoriali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e imprese a contattare e inviare alle OO.SS. Territoriali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bozza di accordo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aziendale con Motivazione COVID-19 con dettagli sul periodo della CIG, sui lavoratori interessati (operai, impiegati, tecnici di quali cantieri con le difficoltà operative a  garantire trasporto, distanze, protezioni, ecc.)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cui ci riserviamo di sottoporvi modifiche e/o* *integrazioni, per poter proced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e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re alla sottoscrizione e ritenere così espletata la fase di confronto.* </w:t>
      </w:r>
    </w:p>
    <w:p>
      <w:pPr>
        <w:pStyle w:val="Normal"/>
        <w:widowControl/>
        <w:bidi w:val="0"/>
        <w:spacing w:lineRule="auto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Le assemblee dei lavoratori saranno convocate ce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>ssata la decorrenza dei divieti in essere.</w:t>
      </w:r>
    </w:p>
    <w:p>
      <w:pPr>
        <w:pStyle w:val="Normal"/>
        <w:spacing w:lineRule="auto"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                                                              </w:t>
      </w:r>
      <w:r>
        <w:rPr>
          <w:rFonts w:cs="Calibri" w:ascii="Arial" w:hAnsi="Arial"/>
          <w:sz w:val="24"/>
          <w:szCs w:val="24"/>
        </w:rPr>
        <w:t xml:space="preserve">la FILCA CISL del Piemonte </w:t>
      </w:r>
    </w:p>
    <w:p>
      <w:pPr>
        <w:pStyle w:val="Normal"/>
        <w:spacing w:lineRule="auto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cs="Calibri" w:ascii="Arial" w:hAnsi="Arial"/>
          <w:sz w:val="24"/>
          <w:szCs w:val="24"/>
        </w:rPr>
        <w:t>Piero Tarizzo</w:t>
      </w:r>
    </w:p>
    <w:p>
      <w:pPr>
        <w:pStyle w:val="Normal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 xml:space="preserve">       </w:t>
      </w:r>
      <w:r>
        <w:rPr>
          <w:rFonts w:cs="Calibri" w:ascii="Arial" w:hAnsi="Arial"/>
          <w:sz w:val="24"/>
          <w:szCs w:val="24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Cs/>
        <w:i/>
        <w:i/>
        <w:sz w:val="20"/>
        <w:szCs w:val="22"/>
      </w:rPr>
    </w:pPr>
    <w:r>
      <w:rPr>
        <w:b/>
        <w:i/>
        <w:sz w:val="20"/>
      </w:rPr>
      <w:t>Via Sant’Anselmo 11 - 10125 Torino -</w:t>
    </w:r>
    <w:r>
      <w:rPr>
        <w:rFonts w:eastAsia="Wingdings 2" w:cs="Wingdings 2" w:ascii="Wingdings 2" w:hAnsi="Wingdings 2"/>
        <w:bCs/>
        <w:i/>
        <w:sz w:val="20"/>
      </w:rPr>
      <w:t></w:t>
    </w:r>
    <w:r>
      <w:rPr>
        <w:bCs/>
        <w:i/>
        <w:sz w:val="20"/>
      </w:rPr>
      <w:t>011-65.48.294</w:t>
    </w:r>
  </w:p>
  <w:p>
    <w:pPr>
      <w:pStyle w:val="Normal"/>
      <w:jc w:val="center"/>
      <w:rPr/>
    </w:pPr>
    <w:r>
      <w:rPr>
        <w:b/>
        <w:i/>
        <w:sz w:val="20"/>
      </w:rPr>
      <w:t xml:space="preserve">e-mail </w:t>
    </w:r>
    <w:hyperlink r:id="rId1">
      <w:r>
        <w:rPr>
          <w:rStyle w:val="CollegamentoInternet"/>
          <w:b/>
          <w:i/>
          <w:sz w:val="20"/>
        </w:rPr>
        <w:t>filca_piemonte@cisl.it</w:t>
      </w:r>
    </w:hyperlink>
    <w:r>
      <w:rPr>
        <w:b/>
        <w:i/>
        <w:sz w:val="20"/>
      </w:rPr>
      <w:t xml:space="preserve">        PEC  filcaregpiemonte.cisl@pec.it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bookmarkStart w:id="1" w:name="_Hlk4410278"/>
    <w:bookmarkStart w:id="2" w:name="_Hlk4410277"/>
    <w:r>
      <w:rPr/>
      <w:drawing>
        <wp:inline distT="0" distB="0" distL="0" distR="0">
          <wp:extent cx="2807970" cy="86741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r>
      <w:rPr/>
      <w:t xml:space="preserve">  </w:t>
    </w:r>
    <w:r>
      <w:rPr>
        <w:rFonts w:ascii="Arial" w:hAnsi="Arial"/>
        <w:b/>
        <w:bCs/>
      </w:rPr>
      <w:t>Il Sindacato dei Lavoratori delle Costruzioni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semiHidden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8745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i/>
      <w:sz w:val="20"/>
    </w:rPr>
  </w:style>
  <w:style w:type="character" w:styleId="ListLabel14">
    <w:name w:val="ListLabel 14"/>
    <w:qFormat/>
    <w:rPr>
      <w:b/>
      <w:i/>
      <w:sz w:val="20"/>
    </w:rPr>
  </w:style>
  <w:style w:type="character" w:styleId="ListLabel15">
    <w:name w:val="ListLabel 15"/>
    <w:qFormat/>
    <w:rPr>
      <w:b/>
      <w:i/>
      <w:sz w:val="20"/>
    </w:rPr>
  </w:style>
  <w:style w:type="character" w:styleId="ListLabel16">
    <w:name w:val="ListLabel 16"/>
    <w:qFormat/>
    <w:rPr>
      <w:b/>
      <w:i/>
      <w:sz w:val="20"/>
    </w:rPr>
  </w:style>
  <w:style w:type="character" w:styleId="ListLabel17">
    <w:name w:val="ListLabel 17"/>
    <w:qFormat/>
    <w:rPr>
      <w:b/>
      <w:i/>
      <w:sz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semiHidden/>
    <w:pPr>
      <w:ind w:firstLine="360"/>
    </w:pPr>
    <w:rPr>
      <w:sz w:val="28"/>
    </w:rPr>
  </w:style>
  <w:style w:type="paragraph" w:styleId="Intestazione">
    <w:name w:val="Header"/>
    <w:basedOn w:val="Normal"/>
    <w:semiHidden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semiHidden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next w:val="Normal"/>
    <w:qFormat/>
    <w:pPr/>
    <w:rPr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255a87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8745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255a87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ilca_piemonte@cisl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filca reg anselmo2.dot</Template>
  <TotalTime>94</TotalTime>
  <Application>LibreOffice/6.2.7.1$Windows_X86_64 LibreOffice_project/23edc44b61b830b7d749943e020e96f5a7df63bf</Application>
  <Pages>1</Pages>
  <Words>244</Words>
  <Characters>1524</Characters>
  <CharactersWithSpaces>1976</CharactersWithSpaces>
  <Paragraphs>15</Paragraphs>
  <Company>filca cisl regionale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2020-03-17T17:11:00Z</dcterms:created>
  <dc:creator>Cristina Raghitta</dc:creator>
  <dc:description/>
  <dc:language>it-IT</dc:language>
  <cp:lastModifiedBy/>
  <cp:lastPrinted>2020-03-17T19:00:56Z</cp:lastPrinted>
  <dcterms:modified xsi:type="dcterms:W3CDTF">2020-03-17T19:18:24Z</dcterms:modified>
  <cp:revision>16</cp:revision>
  <dc:subject/>
  <dc:title>Ai Segretari Generali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filca cisl regionale piemonte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